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9BBD" w14:textId="77777777" w:rsidR="00F838D4" w:rsidRPr="00B41D53" w:rsidRDefault="00F838D4" w:rsidP="00F838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41D53">
        <w:rPr>
          <w:rFonts w:ascii="Times New Roman" w:hAnsi="Times New Roman"/>
          <w:b/>
          <w:sz w:val="20"/>
          <w:szCs w:val="20"/>
        </w:rPr>
        <w:t>Розклад екзаменів та заліків</w:t>
      </w:r>
    </w:p>
    <w:p w14:paraId="6A199DE4" w14:textId="77777777" w:rsidR="0088659A" w:rsidRPr="00B41D53" w:rsidRDefault="00F838D4" w:rsidP="00F838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41D53">
        <w:rPr>
          <w:rFonts w:ascii="Times New Roman" w:hAnsi="Times New Roman"/>
          <w:b/>
          <w:sz w:val="20"/>
          <w:szCs w:val="20"/>
        </w:rPr>
        <w:t>для аспірантів другого року навчання заочної форми навчання</w:t>
      </w:r>
    </w:p>
    <w:p w14:paraId="73CB13F5" w14:textId="77777777" w:rsidR="00F838D4" w:rsidRPr="00B41D53" w:rsidRDefault="00F838D4" w:rsidP="00F838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604"/>
        <w:gridCol w:w="2499"/>
        <w:gridCol w:w="1559"/>
        <w:gridCol w:w="1259"/>
      </w:tblGrid>
      <w:tr w:rsidR="007F5C2B" w:rsidRPr="00B41D53" w14:paraId="43AA09A8" w14:textId="77777777" w:rsidTr="00713473">
        <w:tc>
          <w:tcPr>
            <w:tcW w:w="2122" w:type="dxa"/>
          </w:tcPr>
          <w:p w14:paraId="50C99FEE" w14:textId="3FC0ED7B" w:rsidR="007F5C2B" w:rsidRPr="00B41D53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1D53">
              <w:rPr>
                <w:rFonts w:ascii="Times New Roman" w:hAnsi="Times New Roman"/>
                <w:b/>
                <w:bCs/>
                <w:sz w:val="20"/>
                <w:szCs w:val="20"/>
              </w:rPr>
              <w:t>Спеціалізація</w:t>
            </w:r>
            <w:r w:rsidR="00713473" w:rsidRPr="00B41D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(аспірант)</w:t>
            </w:r>
          </w:p>
        </w:tc>
        <w:tc>
          <w:tcPr>
            <w:tcW w:w="2604" w:type="dxa"/>
          </w:tcPr>
          <w:p w14:paraId="62094619" w14:textId="77777777" w:rsidR="007F5C2B" w:rsidRPr="00B41D53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1D53">
              <w:rPr>
                <w:rFonts w:ascii="Times New Roman" w:hAnsi="Times New Roman"/>
                <w:b/>
                <w:bCs/>
                <w:sz w:val="20"/>
                <w:szCs w:val="20"/>
              </w:rPr>
              <w:t>Назва дисципліни</w:t>
            </w:r>
          </w:p>
        </w:tc>
        <w:tc>
          <w:tcPr>
            <w:tcW w:w="2499" w:type="dxa"/>
          </w:tcPr>
          <w:p w14:paraId="18D328B7" w14:textId="77777777" w:rsidR="007F5C2B" w:rsidRPr="00B41D53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1D53">
              <w:rPr>
                <w:rFonts w:ascii="Times New Roman" w:hAnsi="Times New Roman"/>
                <w:b/>
                <w:bCs/>
                <w:sz w:val="20"/>
                <w:szCs w:val="20"/>
              </w:rPr>
              <w:t>Екзаменатор</w:t>
            </w:r>
          </w:p>
        </w:tc>
        <w:tc>
          <w:tcPr>
            <w:tcW w:w="1559" w:type="dxa"/>
          </w:tcPr>
          <w:p w14:paraId="77CDC314" w14:textId="77777777" w:rsidR="007F5C2B" w:rsidRPr="00B41D53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1D53">
              <w:rPr>
                <w:rFonts w:ascii="Times New Roman" w:hAnsi="Times New Roman"/>
                <w:b/>
                <w:bCs/>
                <w:sz w:val="20"/>
                <w:szCs w:val="20"/>
              </w:rPr>
              <w:t>Дата, час</w:t>
            </w:r>
          </w:p>
        </w:tc>
        <w:tc>
          <w:tcPr>
            <w:tcW w:w="1259" w:type="dxa"/>
          </w:tcPr>
          <w:p w14:paraId="2BC1C4DD" w14:textId="77777777" w:rsidR="007F5C2B" w:rsidRPr="00B41D53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1D53">
              <w:rPr>
                <w:rFonts w:ascii="Times New Roman" w:hAnsi="Times New Roman"/>
                <w:b/>
                <w:bCs/>
                <w:sz w:val="20"/>
                <w:szCs w:val="20"/>
              </w:rPr>
              <w:t>Форма контролю</w:t>
            </w:r>
          </w:p>
        </w:tc>
      </w:tr>
      <w:tr w:rsidR="00E02F44" w:rsidRPr="00B41D53" w14:paraId="44462697" w14:textId="77777777" w:rsidTr="00713473">
        <w:tc>
          <w:tcPr>
            <w:tcW w:w="2122" w:type="dxa"/>
          </w:tcPr>
          <w:p w14:paraId="6D4154C9" w14:textId="77777777" w:rsidR="00E02F44" w:rsidRPr="00B41D53" w:rsidRDefault="00E02F44" w:rsidP="00E02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1D53">
              <w:rPr>
                <w:rFonts w:ascii="Times New Roman" w:hAnsi="Times New Roman"/>
                <w:sz w:val="20"/>
                <w:szCs w:val="20"/>
              </w:rPr>
              <w:t>Для всіх спеціалізацій</w:t>
            </w:r>
          </w:p>
        </w:tc>
        <w:tc>
          <w:tcPr>
            <w:tcW w:w="2604" w:type="dxa"/>
          </w:tcPr>
          <w:p w14:paraId="7E5E8C4A" w14:textId="5BB3AEB9" w:rsidR="00E02F44" w:rsidRPr="00B41D53" w:rsidRDefault="00E02F44" w:rsidP="00E02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D53">
              <w:rPr>
                <w:rFonts w:ascii="Times New Roman" w:hAnsi="Times New Roman"/>
                <w:sz w:val="20"/>
                <w:szCs w:val="20"/>
              </w:rPr>
              <w:t>Підготовка інноваційного проекту</w:t>
            </w:r>
          </w:p>
        </w:tc>
        <w:tc>
          <w:tcPr>
            <w:tcW w:w="2499" w:type="dxa"/>
          </w:tcPr>
          <w:p w14:paraId="0C38FB08" w14:textId="79DC8F5F" w:rsidR="00E02F44" w:rsidRPr="00B41D53" w:rsidRDefault="00E02F44" w:rsidP="00E02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D53">
              <w:rPr>
                <w:rFonts w:ascii="Times New Roman" w:hAnsi="Times New Roman"/>
                <w:sz w:val="20"/>
                <w:szCs w:val="20"/>
              </w:rPr>
              <w:t>проф. Рабінович П. М.</w:t>
            </w:r>
          </w:p>
        </w:tc>
        <w:tc>
          <w:tcPr>
            <w:tcW w:w="1559" w:type="dxa"/>
          </w:tcPr>
          <w:p w14:paraId="31C027BB" w14:textId="717EE739" w:rsidR="00E02F44" w:rsidRPr="00B41D53" w:rsidRDefault="00E02F44" w:rsidP="00E02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D53">
              <w:rPr>
                <w:rFonts w:ascii="Times New Roman" w:hAnsi="Times New Roman"/>
                <w:sz w:val="20"/>
                <w:szCs w:val="20"/>
              </w:rPr>
              <w:t>2</w:t>
            </w:r>
            <w:r w:rsidR="00614D99" w:rsidRPr="00B41D53">
              <w:rPr>
                <w:rFonts w:ascii="Times New Roman" w:hAnsi="Times New Roman"/>
                <w:sz w:val="20"/>
                <w:szCs w:val="20"/>
              </w:rPr>
              <w:t>6</w:t>
            </w:r>
            <w:r w:rsidRPr="00B41D53">
              <w:rPr>
                <w:rFonts w:ascii="Times New Roman" w:hAnsi="Times New Roman"/>
                <w:sz w:val="20"/>
                <w:szCs w:val="20"/>
              </w:rPr>
              <w:t xml:space="preserve"> грудня,</w:t>
            </w:r>
          </w:p>
          <w:p w14:paraId="6E975F6D" w14:textId="412A03C8" w:rsidR="00E02F44" w:rsidRPr="00B41D53" w:rsidRDefault="00E02F44" w:rsidP="00E02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D53">
              <w:rPr>
                <w:rFonts w:ascii="Times New Roman" w:hAnsi="Times New Roman"/>
                <w:sz w:val="20"/>
                <w:szCs w:val="20"/>
              </w:rPr>
              <w:t>1</w:t>
            </w:r>
            <w:r w:rsidR="00614D99" w:rsidRPr="00B41D53">
              <w:rPr>
                <w:rFonts w:ascii="Times New Roman" w:hAnsi="Times New Roman"/>
                <w:sz w:val="20"/>
                <w:szCs w:val="20"/>
              </w:rPr>
              <w:t>8</w:t>
            </w:r>
            <w:r w:rsidR="00D631FE" w:rsidRPr="00B41D53">
              <w:rPr>
                <w:rFonts w:ascii="Times New Roman" w:hAnsi="Times New Roman"/>
                <w:sz w:val="20"/>
                <w:szCs w:val="20"/>
              </w:rPr>
              <w:t>:</w:t>
            </w:r>
            <w:r w:rsidR="00614D99" w:rsidRPr="00B41D53">
              <w:rPr>
                <w:rFonts w:ascii="Times New Roman" w:hAnsi="Times New Roman"/>
                <w:sz w:val="20"/>
                <w:szCs w:val="20"/>
              </w:rPr>
              <w:t>1</w:t>
            </w:r>
            <w:r w:rsidR="00D631FE" w:rsidRPr="00B41D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9" w:type="dxa"/>
          </w:tcPr>
          <w:p w14:paraId="4034CA6A" w14:textId="4F8CD219" w:rsidR="00E02F44" w:rsidRPr="00B41D53" w:rsidRDefault="00E02F44" w:rsidP="00E02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D53">
              <w:rPr>
                <w:rFonts w:ascii="Times New Roman" w:hAnsi="Times New Roman"/>
                <w:sz w:val="20"/>
                <w:szCs w:val="20"/>
              </w:rPr>
              <w:t>залік</w:t>
            </w:r>
          </w:p>
        </w:tc>
      </w:tr>
      <w:tr w:rsidR="0088659A" w:rsidRPr="00B41D53" w14:paraId="4BE30FA7" w14:textId="77777777" w:rsidTr="00713473">
        <w:tc>
          <w:tcPr>
            <w:tcW w:w="2122" w:type="dxa"/>
          </w:tcPr>
          <w:p w14:paraId="52433FC7" w14:textId="6CEAAB9C" w:rsidR="0088659A" w:rsidRPr="00B41D53" w:rsidRDefault="00D631FE" w:rsidP="007F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1D53">
              <w:rPr>
                <w:rFonts w:ascii="Times New Roman" w:hAnsi="Times New Roman"/>
                <w:sz w:val="20"/>
                <w:szCs w:val="20"/>
              </w:rPr>
              <w:t>Конституційне право; адміністративне і фінансове право</w:t>
            </w:r>
          </w:p>
        </w:tc>
        <w:tc>
          <w:tcPr>
            <w:tcW w:w="2604" w:type="dxa"/>
          </w:tcPr>
          <w:p w14:paraId="767C99C0" w14:textId="77777777" w:rsidR="00614D99" w:rsidRPr="00B41D53" w:rsidRDefault="00614D99" w:rsidP="00614D9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D53">
              <w:rPr>
                <w:rFonts w:ascii="Times New Roman" w:hAnsi="Times New Roman"/>
                <w:color w:val="000000"/>
                <w:sz w:val="20"/>
                <w:szCs w:val="20"/>
              </w:rPr>
              <w:t>Розвиток громадянського суспільства: конституційно-правові аспекти</w:t>
            </w:r>
          </w:p>
          <w:p w14:paraId="78F295B9" w14:textId="11F170AF" w:rsidR="0088659A" w:rsidRPr="00B41D53" w:rsidRDefault="0088659A" w:rsidP="00E02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14:paraId="49ECF250" w14:textId="39E95DF6" w:rsidR="00D631FE" w:rsidRPr="00B41D53" w:rsidRDefault="00D631FE" w:rsidP="00D63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D53">
              <w:rPr>
                <w:rFonts w:ascii="Times New Roman" w:hAnsi="Times New Roman"/>
                <w:sz w:val="20"/>
                <w:szCs w:val="20"/>
              </w:rPr>
              <w:t xml:space="preserve">проф. </w:t>
            </w:r>
            <w:r w:rsidR="00614D99" w:rsidRPr="00B41D53">
              <w:rPr>
                <w:rFonts w:ascii="Times New Roman" w:hAnsi="Times New Roman"/>
                <w:sz w:val="20"/>
                <w:szCs w:val="20"/>
              </w:rPr>
              <w:t>Гураль П. Ф</w:t>
            </w:r>
            <w:r w:rsidRPr="00B41D5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D66D1A5" w14:textId="7417A39F" w:rsidR="0088659A" w:rsidRPr="00B41D53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856F19" w14:textId="10DE3220" w:rsidR="0088659A" w:rsidRPr="00B41D53" w:rsidRDefault="00E02F44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D53">
              <w:rPr>
                <w:rFonts w:ascii="Times New Roman" w:hAnsi="Times New Roman"/>
                <w:sz w:val="20"/>
                <w:szCs w:val="20"/>
              </w:rPr>
              <w:t>2</w:t>
            </w:r>
            <w:r w:rsidR="00D631FE" w:rsidRPr="00B41D53">
              <w:rPr>
                <w:rFonts w:ascii="Times New Roman" w:hAnsi="Times New Roman"/>
                <w:sz w:val="20"/>
                <w:szCs w:val="20"/>
              </w:rPr>
              <w:t>8</w:t>
            </w:r>
            <w:r w:rsidRPr="00B41D53">
              <w:rPr>
                <w:rFonts w:ascii="Times New Roman" w:hAnsi="Times New Roman"/>
                <w:sz w:val="20"/>
                <w:szCs w:val="20"/>
              </w:rPr>
              <w:t xml:space="preserve"> грудня</w:t>
            </w:r>
            <w:r w:rsidR="0088659A" w:rsidRPr="00B41D5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603E8D9" w14:textId="49CBC797" w:rsidR="0088659A" w:rsidRPr="00B41D53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D53">
              <w:rPr>
                <w:rFonts w:ascii="Times New Roman" w:hAnsi="Times New Roman"/>
                <w:sz w:val="20"/>
                <w:szCs w:val="20"/>
              </w:rPr>
              <w:t>1</w:t>
            </w:r>
            <w:r w:rsidR="00614D99" w:rsidRPr="00B41D53">
              <w:rPr>
                <w:rFonts w:ascii="Times New Roman" w:hAnsi="Times New Roman"/>
                <w:sz w:val="20"/>
                <w:szCs w:val="20"/>
              </w:rPr>
              <w:t>2</w:t>
            </w:r>
            <w:r w:rsidR="00D631FE" w:rsidRPr="00B41D53">
              <w:rPr>
                <w:rFonts w:ascii="Times New Roman" w:hAnsi="Times New Roman"/>
                <w:sz w:val="20"/>
                <w:szCs w:val="20"/>
              </w:rPr>
              <w:t>:0</w:t>
            </w:r>
            <w:r w:rsidRPr="00B41D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9" w:type="dxa"/>
          </w:tcPr>
          <w:p w14:paraId="3F08B3B5" w14:textId="4454B818" w:rsidR="0088659A" w:rsidRPr="00B41D53" w:rsidRDefault="00E02F44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D53"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  <w:tr w:rsidR="00614D99" w:rsidRPr="00B41D53" w14:paraId="462E5224" w14:textId="77777777" w:rsidTr="00713473">
        <w:tc>
          <w:tcPr>
            <w:tcW w:w="2122" w:type="dxa"/>
          </w:tcPr>
          <w:p w14:paraId="6C086419" w14:textId="7F2645F8" w:rsidR="00614D99" w:rsidRPr="00B41D53" w:rsidRDefault="00614D99" w:rsidP="00614D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1D53">
              <w:rPr>
                <w:rFonts w:ascii="Times New Roman" w:hAnsi="Times New Roman"/>
                <w:sz w:val="20"/>
                <w:szCs w:val="20"/>
              </w:rPr>
              <w:t>Конституційне право; адміністративне і фінансове право</w:t>
            </w:r>
          </w:p>
        </w:tc>
        <w:tc>
          <w:tcPr>
            <w:tcW w:w="2604" w:type="dxa"/>
          </w:tcPr>
          <w:p w14:paraId="3BBBBD13" w14:textId="77777777" w:rsidR="00614D99" w:rsidRPr="00B41D53" w:rsidRDefault="00614D99" w:rsidP="00614D9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D53">
              <w:rPr>
                <w:rFonts w:ascii="Times New Roman" w:hAnsi="Times New Roman"/>
                <w:color w:val="000000"/>
                <w:sz w:val="20"/>
                <w:szCs w:val="20"/>
              </w:rPr>
              <w:t>Сучасний український парламентаризм та його удосконалення</w:t>
            </w:r>
          </w:p>
          <w:p w14:paraId="18F4F158" w14:textId="77777777" w:rsidR="00614D99" w:rsidRPr="00B41D53" w:rsidRDefault="00614D99" w:rsidP="00614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14:paraId="4C89C6DF" w14:textId="77777777" w:rsidR="00614D99" w:rsidRPr="00B41D53" w:rsidRDefault="00614D99" w:rsidP="00614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D53">
              <w:rPr>
                <w:rFonts w:ascii="Times New Roman" w:hAnsi="Times New Roman"/>
                <w:sz w:val="20"/>
                <w:szCs w:val="20"/>
              </w:rPr>
              <w:t>проф. Гураль П. Ф.</w:t>
            </w:r>
          </w:p>
          <w:p w14:paraId="07DB83C8" w14:textId="77777777" w:rsidR="00614D99" w:rsidRPr="00B41D53" w:rsidRDefault="00614D99" w:rsidP="00614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9F3B2B" w14:textId="38A48926" w:rsidR="00614D99" w:rsidRPr="00B41D53" w:rsidRDefault="00614D99" w:rsidP="00614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D53">
              <w:rPr>
                <w:rFonts w:ascii="Times New Roman" w:hAnsi="Times New Roman"/>
                <w:sz w:val="20"/>
                <w:szCs w:val="20"/>
              </w:rPr>
              <w:t>28 грудня,</w:t>
            </w:r>
          </w:p>
          <w:p w14:paraId="0B5B35B9" w14:textId="63ADB883" w:rsidR="00614D99" w:rsidRPr="00B41D53" w:rsidRDefault="00614D99" w:rsidP="00614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D53">
              <w:rPr>
                <w:rFonts w:ascii="Times New Roman" w:hAnsi="Times New Roman"/>
                <w:sz w:val="20"/>
                <w:szCs w:val="20"/>
              </w:rPr>
              <w:t>14:00</w:t>
            </w:r>
          </w:p>
        </w:tc>
        <w:tc>
          <w:tcPr>
            <w:tcW w:w="1259" w:type="dxa"/>
          </w:tcPr>
          <w:p w14:paraId="4528B82C" w14:textId="1A8C55E7" w:rsidR="00614D99" w:rsidRPr="00B41D53" w:rsidRDefault="00614D99" w:rsidP="00614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D53"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  <w:tr w:rsidR="00614D99" w:rsidRPr="00B41D53" w14:paraId="5797FDA7" w14:textId="77777777" w:rsidTr="00713473">
        <w:tc>
          <w:tcPr>
            <w:tcW w:w="2122" w:type="dxa"/>
          </w:tcPr>
          <w:p w14:paraId="23C969F5" w14:textId="7CEAC1DC" w:rsidR="00614D99" w:rsidRPr="00B41D53" w:rsidRDefault="00614D99" w:rsidP="00614D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1D53">
              <w:rPr>
                <w:rFonts w:ascii="Times New Roman" w:hAnsi="Times New Roman"/>
                <w:sz w:val="20"/>
                <w:szCs w:val="20"/>
              </w:rPr>
              <w:t>Теорія та історія держави і права; філософія права</w:t>
            </w:r>
          </w:p>
        </w:tc>
        <w:tc>
          <w:tcPr>
            <w:tcW w:w="2604" w:type="dxa"/>
          </w:tcPr>
          <w:p w14:paraId="0E5151E7" w14:textId="77777777" w:rsidR="00614D99" w:rsidRPr="00B41D53" w:rsidRDefault="00614D99" w:rsidP="00614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D53">
              <w:rPr>
                <w:rFonts w:ascii="Times New Roman" w:hAnsi="Times New Roman"/>
                <w:sz w:val="20"/>
                <w:szCs w:val="20"/>
              </w:rPr>
              <w:t>Сучасна теорія права: пізнавальні та прикладні аспекти</w:t>
            </w:r>
          </w:p>
          <w:p w14:paraId="00F2A13E" w14:textId="77777777" w:rsidR="00614D99" w:rsidRPr="00B41D53" w:rsidRDefault="00614D99" w:rsidP="00614D9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</w:tcPr>
          <w:p w14:paraId="06EA70AA" w14:textId="77777777" w:rsidR="00614D99" w:rsidRPr="00B41D53" w:rsidRDefault="00614D99" w:rsidP="00614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D53">
              <w:rPr>
                <w:rFonts w:ascii="Times New Roman" w:hAnsi="Times New Roman"/>
                <w:sz w:val="20"/>
                <w:szCs w:val="20"/>
              </w:rPr>
              <w:t xml:space="preserve">Проф. </w:t>
            </w:r>
            <w:proofErr w:type="spellStart"/>
            <w:r w:rsidRPr="00B41D53">
              <w:rPr>
                <w:rFonts w:ascii="Times New Roman" w:hAnsi="Times New Roman"/>
                <w:sz w:val="20"/>
                <w:szCs w:val="20"/>
              </w:rPr>
              <w:t>Косович</w:t>
            </w:r>
            <w:proofErr w:type="spellEnd"/>
            <w:r w:rsidRPr="00B41D53">
              <w:rPr>
                <w:rFonts w:ascii="Times New Roman" w:hAnsi="Times New Roman"/>
                <w:sz w:val="20"/>
                <w:szCs w:val="20"/>
              </w:rPr>
              <w:t xml:space="preserve"> В. М.</w:t>
            </w:r>
          </w:p>
          <w:p w14:paraId="772074B4" w14:textId="77777777" w:rsidR="00614D99" w:rsidRPr="00B41D53" w:rsidRDefault="00614D99" w:rsidP="00614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7E148B7" w14:textId="77777777" w:rsidR="00614D99" w:rsidRPr="00B41D53" w:rsidRDefault="00614D99" w:rsidP="00614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D53">
              <w:rPr>
                <w:rFonts w:ascii="Times New Roman" w:hAnsi="Times New Roman"/>
                <w:sz w:val="20"/>
                <w:szCs w:val="20"/>
              </w:rPr>
              <w:t>28 грудня,</w:t>
            </w:r>
          </w:p>
          <w:p w14:paraId="332A0B8A" w14:textId="78AF7AFB" w:rsidR="00614D99" w:rsidRPr="00B41D53" w:rsidRDefault="00614D99" w:rsidP="00614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D53">
              <w:rPr>
                <w:rFonts w:ascii="Times New Roman" w:hAnsi="Times New Roman"/>
                <w:sz w:val="20"/>
                <w:szCs w:val="20"/>
              </w:rPr>
              <w:t>14:00</w:t>
            </w:r>
          </w:p>
        </w:tc>
        <w:tc>
          <w:tcPr>
            <w:tcW w:w="1259" w:type="dxa"/>
          </w:tcPr>
          <w:p w14:paraId="6F096C98" w14:textId="7F0DDB9A" w:rsidR="00614D99" w:rsidRPr="00B41D53" w:rsidRDefault="00614D99" w:rsidP="00614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D53"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  <w:tr w:rsidR="00614D99" w:rsidRPr="00B41D53" w14:paraId="1C2230B1" w14:textId="77777777" w:rsidTr="00713473">
        <w:tc>
          <w:tcPr>
            <w:tcW w:w="2122" w:type="dxa"/>
          </w:tcPr>
          <w:p w14:paraId="60DC5EE5" w14:textId="01C67FCE" w:rsidR="00614D99" w:rsidRPr="00B41D53" w:rsidRDefault="00614D99" w:rsidP="00614D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1D53">
              <w:rPr>
                <w:rFonts w:ascii="Times New Roman" w:hAnsi="Times New Roman"/>
                <w:sz w:val="20"/>
                <w:szCs w:val="20"/>
              </w:rPr>
              <w:t xml:space="preserve">Цивільне право і цивільний процес </w:t>
            </w:r>
          </w:p>
        </w:tc>
        <w:tc>
          <w:tcPr>
            <w:tcW w:w="2604" w:type="dxa"/>
          </w:tcPr>
          <w:p w14:paraId="71D16FED" w14:textId="77777777" w:rsidR="00614D99" w:rsidRPr="00B41D53" w:rsidRDefault="00614D99" w:rsidP="00614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A"/>
              </w:rPr>
            </w:pPr>
            <w:r w:rsidRPr="00B41D53">
              <w:rPr>
                <w:rFonts w:ascii="Times New Roman" w:hAnsi="Times New Roman"/>
                <w:sz w:val="20"/>
                <w:szCs w:val="20"/>
              </w:rPr>
              <w:t>Проблеми спадкового права</w:t>
            </w:r>
          </w:p>
          <w:p w14:paraId="0131603F" w14:textId="484E1824" w:rsidR="00614D99" w:rsidRPr="00B41D53" w:rsidRDefault="00614D99" w:rsidP="00614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14:paraId="33981F1F" w14:textId="77777777" w:rsidR="00614D99" w:rsidRPr="00B41D53" w:rsidRDefault="00614D99" w:rsidP="00614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en-UA"/>
              </w:rPr>
            </w:pPr>
            <w:r w:rsidRPr="00B41D53">
              <w:rPr>
                <w:rFonts w:ascii="Times New Roman" w:hAnsi="Times New Roman"/>
                <w:sz w:val="20"/>
                <w:szCs w:val="20"/>
              </w:rPr>
              <w:t xml:space="preserve">проф. </w:t>
            </w:r>
            <w:proofErr w:type="spellStart"/>
            <w:r w:rsidRPr="00B41D53">
              <w:rPr>
                <w:rFonts w:ascii="Times New Roman" w:hAnsi="Times New Roman"/>
                <w:sz w:val="20"/>
                <w:szCs w:val="20"/>
              </w:rPr>
              <w:t>Дякович</w:t>
            </w:r>
            <w:proofErr w:type="spellEnd"/>
            <w:r w:rsidRPr="00B41D53">
              <w:rPr>
                <w:rFonts w:ascii="Times New Roman" w:hAnsi="Times New Roman"/>
                <w:sz w:val="20"/>
                <w:szCs w:val="20"/>
              </w:rPr>
              <w:t xml:space="preserve"> М. М.</w:t>
            </w:r>
          </w:p>
          <w:p w14:paraId="5E45F753" w14:textId="334ECAF3" w:rsidR="00614D99" w:rsidRPr="00B41D53" w:rsidRDefault="00614D99" w:rsidP="00614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C5A52B" w14:textId="303FF15B" w:rsidR="00614D99" w:rsidRPr="00B41D53" w:rsidRDefault="00614D99" w:rsidP="00614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D53">
              <w:rPr>
                <w:rFonts w:ascii="Times New Roman" w:hAnsi="Times New Roman"/>
                <w:sz w:val="20"/>
                <w:szCs w:val="20"/>
              </w:rPr>
              <w:t>28 грудня,</w:t>
            </w:r>
          </w:p>
          <w:p w14:paraId="2A8DB562" w14:textId="415D8A8A" w:rsidR="00614D99" w:rsidRPr="00B41D53" w:rsidRDefault="00614D99" w:rsidP="00614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D53">
              <w:rPr>
                <w:rFonts w:ascii="Times New Roman" w:hAnsi="Times New Roman"/>
                <w:sz w:val="20"/>
                <w:szCs w:val="20"/>
              </w:rPr>
              <w:t>14:00</w:t>
            </w:r>
          </w:p>
        </w:tc>
        <w:tc>
          <w:tcPr>
            <w:tcW w:w="1259" w:type="dxa"/>
          </w:tcPr>
          <w:p w14:paraId="1974425A" w14:textId="7A586483" w:rsidR="00614D99" w:rsidRPr="00B41D53" w:rsidRDefault="00614D99" w:rsidP="00614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D53"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  <w:tr w:rsidR="00614D99" w:rsidRPr="00B41D53" w14:paraId="5B614B9A" w14:textId="77777777" w:rsidTr="00713473">
        <w:tc>
          <w:tcPr>
            <w:tcW w:w="2122" w:type="dxa"/>
          </w:tcPr>
          <w:p w14:paraId="66B2C067" w14:textId="3721A62D" w:rsidR="00614D99" w:rsidRPr="00B41D53" w:rsidRDefault="00614D99" w:rsidP="00614D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1D53">
              <w:rPr>
                <w:rFonts w:ascii="Times New Roman" w:hAnsi="Times New Roman"/>
                <w:sz w:val="20"/>
                <w:szCs w:val="20"/>
              </w:rPr>
              <w:t xml:space="preserve">Цивільне право і цивільний процес </w:t>
            </w:r>
          </w:p>
        </w:tc>
        <w:tc>
          <w:tcPr>
            <w:tcW w:w="2604" w:type="dxa"/>
          </w:tcPr>
          <w:p w14:paraId="414A5BF1" w14:textId="77777777" w:rsidR="00614D99" w:rsidRPr="00B41D53" w:rsidRDefault="00614D99" w:rsidP="00614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D53">
              <w:rPr>
                <w:rFonts w:ascii="Times New Roman" w:hAnsi="Times New Roman"/>
                <w:sz w:val="20"/>
                <w:szCs w:val="20"/>
              </w:rPr>
              <w:t xml:space="preserve">Проблеми договірних зобов’язань у сфері інтелектуальної власності </w:t>
            </w:r>
          </w:p>
          <w:p w14:paraId="728C21E8" w14:textId="4E044DE2" w:rsidR="00614D99" w:rsidRPr="00B41D53" w:rsidRDefault="00614D99" w:rsidP="00614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14:paraId="5D617354" w14:textId="77777777" w:rsidR="00614D99" w:rsidRPr="00B41D53" w:rsidRDefault="00614D99" w:rsidP="00614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D53">
              <w:rPr>
                <w:rFonts w:ascii="Times New Roman" w:hAnsi="Times New Roman"/>
                <w:sz w:val="20"/>
                <w:szCs w:val="20"/>
              </w:rPr>
              <w:t>проф. Яворська О. С.</w:t>
            </w:r>
          </w:p>
          <w:p w14:paraId="04FDB01B" w14:textId="4F28701A" w:rsidR="00614D99" w:rsidRPr="00B41D53" w:rsidRDefault="00614D99" w:rsidP="00614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6691F0" w14:textId="10C4B426" w:rsidR="00614D99" w:rsidRPr="00B41D53" w:rsidRDefault="00614D99" w:rsidP="00614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D53">
              <w:rPr>
                <w:rFonts w:ascii="Times New Roman" w:hAnsi="Times New Roman"/>
                <w:sz w:val="20"/>
                <w:szCs w:val="20"/>
              </w:rPr>
              <w:t>28 грудня,</w:t>
            </w:r>
          </w:p>
          <w:p w14:paraId="70A0EC78" w14:textId="4919577B" w:rsidR="00614D99" w:rsidRPr="00B41D53" w:rsidRDefault="00614D99" w:rsidP="00614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D53">
              <w:rPr>
                <w:rFonts w:ascii="Times New Roman" w:hAnsi="Times New Roman"/>
                <w:sz w:val="20"/>
                <w:szCs w:val="20"/>
              </w:rPr>
              <w:t>14:00</w:t>
            </w:r>
          </w:p>
        </w:tc>
        <w:tc>
          <w:tcPr>
            <w:tcW w:w="1259" w:type="dxa"/>
          </w:tcPr>
          <w:p w14:paraId="689C9DDE" w14:textId="3F951BD9" w:rsidR="00614D99" w:rsidRPr="00B41D53" w:rsidRDefault="00614D99" w:rsidP="00614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D53"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  <w:tr w:rsidR="00614D99" w:rsidRPr="00B41D53" w14:paraId="71F36D28" w14:textId="77777777" w:rsidTr="00713473">
        <w:tc>
          <w:tcPr>
            <w:tcW w:w="2122" w:type="dxa"/>
          </w:tcPr>
          <w:p w14:paraId="6DC8E8B4" w14:textId="554881C6" w:rsidR="00614D99" w:rsidRPr="00B41D53" w:rsidRDefault="00614D99" w:rsidP="00614D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1D53">
              <w:rPr>
                <w:rFonts w:ascii="Times New Roman" w:hAnsi="Times New Roman"/>
                <w:sz w:val="20"/>
                <w:szCs w:val="20"/>
              </w:rPr>
              <w:t xml:space="preserve">Соціальне право </w:t>
            </w:r>
          </w:p>
        </w:tc>
        <w:tc>
          <w:tcPr>
            <w:tcW w:w="2604" w:type="dxa"/>
          </w:tcPr>
          <w:p w14:paraId="7A767B61" w14:textId="77777777" w:rsidR="00614D99" w:rsidRPr="00B41D53" w:rsidRDefault="00614D99" w:rsidP="006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D53">
              <w:rPr>
                <w:rFonts w:ascii="Times New Roman" w:hAnsi="Times New Roman"/>
                <w:sz w:val="20"/>
                <w:szCs w:val="20"/>
              </w:rPr>
              <w:t>Проблеми правозастосування у сфері соціального забезпечення громадян в Україні</w:t>
            </w:r>
          </w:p>
          <w:p w14:paraId="4F942472" w14:textId="77777777" w:rsidR="00614D99" w:rsidRPr="00B41D53" w:rsidRDefault="00614D99" w:rsidP="00614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14:paraId="0147085A" w14:textId="0EFA9B6D" w:rsidR="00614D99" w:rsidRPr="00B41D53" w:rsidRDefault="00B41D53" w:rsidP="00614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D53">
              <w:rPr>
                <w:rFonts w:ascii="Times New Roman" w:hAnsi="Times New Roman"/>
                <w:sz w:val="20"/>
                <w:szCs w:val="20"/>
              </w:rPr>
              <w:t xml:space="preserve">проф. </w:t>
            </w:r>
            <w:proofErr w:type="spellStart"/>
            <w:r w:rsidRPr="00B41D53">
              <w:rPr>
                <w:rFonts w:ascii="Times New Roman" w:hAnsi="Times New Roman"/>
                <w:sz w:val="20"/>
                <w:szCs w:val="20"/>
              </w:rPr>
              <w:t>Синчук</w:t>
            </w:r>
            <w:proofErr w:type="spellEnd"/>
            <w:r w:rsidRPr="00B41D53">
              <w:rPr>
                <w:rFonts w:ascii="Times New Roman" w:hAnsi="Times New Roman"/>
                <w:sz w:val="20"/>
                <w:szCs w:val="20"/>
              </w:rPr>
              <w:t xml:space="preserve"> С. М.</w:t>
            </w:r>
          </w:p>
        </w:tc>
        <w:tc>
          <w:tcPr>
            <w:tcW w:w="1559" w:type="dxa"/>
          </w:tcPr>
          <w:p w14:paraId="3B1D9274" w14:textId="6CB77EE9" w:rsidR="00614D99" w:rsidRPr="00B41D53" w:rsidRDefault="00614D99" w:rsidP="00614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D53">
              <w:rPr>
                <w:rFonts w:ascii="Times New Roman" w:hAnsi="Times New Roman"/>
                <w:sz w:val="20"/>
                <w:szCs w:val="20"/>
              </w:rPr>
              <w:t>28 грудня,</w:t>
            </w:r>
          </w:p>
          <w:p w14:paraId="1D181D7E" w14:textId="0C1AAC14" w:rsidR="00614D99" w:rsidRPr="00B41D53" w:rsidRDefault="00614D99" w:rsidP="00614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D53">
              <w:rPr>
                <w:rFonts w:ascii="Times New Roman" w:hAnsi="Times New Roman"/>
                <w:sz w:val="20"/>
                <w:szCs w:val="20"/>
              </w:rPr>
              <w:t>14:00</w:t>
            </w:r>
          </w:p>
        </w:tc>
        <w:tc>
          <w:tcPr>
            <w:tcW w:w="1259" w:type="dxa"/>
          </w:tcPr>
          <w:p w14:paraId="4130387A" w14:textId="78E6FF06" w:rsidR="00614D99" w:rsidRPr="00B41D53" w:rsidRDefault="00614D99" w:rsidP="00614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D53"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  <w:tr w:rsidR="00614D99" w:rsidRPr="00B41D53" w14:paraId="6B1B9298" w14:textId="77777777" w:rsidTr="00713473">
        <w:tc>
          <w:tcPr>
            <w:tcW w:w="2122" w:type="dxa"/>
          </w:tcPr>
          <w:p w14:paraId="3E9E39BF" w14:textId="59A77580" w:rsidR="00614D99" w:rsidRPr="00B41D53" w:rsidRDefault="00614D99" w:rsidP="00614D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1D53">
              <w:rPr>
                <w:rFonts w:ascii="Times New Roman" w:hAnsi="Times New Roman"/>
                <w:sz w:val="20"/>
                <w:szCs w:val="20"/>
              </w:rPr>
              <w:t xml:space="preserve">Кримінальне право і кримінальний процес </w:t>
            </w:r>
          </w:p>
        </w:tc>
        <w:tc>
          <w:tcPr>
            <w:tcW w:w="2604" w:type="dxa"/>
          </w:tcPr>
          <w:p w14:paraId="0EFFAA1E" w14:textId="77777777" w:rsidR="00614D99" w:rsidRPr="00B41D53" w:rsidRDefault="00614D99" w:rsidP="00614D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D53">
              <w:rPr>
                <w:rFonts w:ascii="Times New Roman" w:hAnsi="Times New Roman"/>
                <w:sz w:val="20"/>
                <w:szCs w:val="20"/>
              </w:rPr>
              <w:t>Теоретико-прикладні проблеми кримінальної відповідальності за злочини проти особи</w:t>
            </w:r>
          </w:p>
          <w:p w14:paraId="571A3651" w14:textId="4C05A109" w:rsidR="00614D99" w:rsidRPr="00B41D53" w:rsidRDefault="00614D99" w:rsidP="00614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14:paraId="23A2AAC7" w14:textId="5C7D679B" w:rsidR="00614D99" w:rsidRPr="00B41D53" w:rsidRDefault="00614D99" w:rsidP="00614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D53">
              <w:rPr>
                <w:rFonts w:ascii="Times New Roman" w:hAnsi="Times New Roman"/>
                <w:sz w:val="20"/>
                <w:szCs w:val="20"/>
              </w:rPr>
              <w:t>проф. Бурдін В.М.</w:t>
            </w:r>
          </w:p>
        </w:tc>
        <w:tc>
          <w:tcPr>
            <w:tcW w:w="1559" w:type="dxa"/>
          </w:tcPr>
          <w:p w14:paraId="538D5077" w14:textId="608B6052" w:rsidR="00614D99" w:rsidRPr="00B41D53" w:rsidRDefault="00614D99" w:rsidP="00614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D53">
              <w:rPr>
                <w:rFonts w:ascii="Times New Roman" w:hAnsi="Times New Roman"/>
                <w:sz w:val="20"/>
                <w:szCs w:val="20"/>
              </w:rPr>
              <w:t>28 грудня,</w:t>
            </w:r>
          </w:p>
          <w:p w14:paraId="33CD48A2" w14:textId="4A1F01BB" w:rsidR="00614D99" w:rsidRPr="00B41D53" w:rsidRDefault="00614D99" w:rsidP="00614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D53">
              <w:rPr>
                <w:rFonts w:ascii="Times New Roman" w:hAnsi="Times New Roman"/>
                <w:sz w:val="20"/>
                <w:szCs w:val="20"/>
              </w:rPr>
              <w:t>14:00</w:t>
            </w:r>
          </w:p>
        </w:tc>
        <w:tc>
          <w:tcPr>
            <w:tcW w:w="1259" w:type="dxa"/>
          </w:tcPr>
          <w:p w14:paraId="65683DE6" w14:textId="346439A1" w:rsidR="00614D99" w:rsidRPr="00B41D53" w:rsidRDefault="00614D99" w:rsidP="00614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D53"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</w:tbl>
    <w:p w14:paraId="53204EDE" w14:textId="77777777" w:rsidR="007F5C2B" w:rsidRPr="00B41D53" w:rsidRDefault="007F5C2B" w:rsidP="008865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97E6BE0" w14:textId="77777777" w:rsidR="0088659A" w:rsidRPr="00140CA4" w:rsidRDefault="0088659A" w:rsidP="0088659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41D53">
        <w:rPr>
          <w:rFonts w:ascii="Times New Roman" w:hAnsi="Times New Roman"/>
          <w:b/>
          <w:sz w:val="20"/>
          <w:szCs w:val="20"/>
        </w:rPr>
        <w:t>Декан юридичного факультету                                                                    проф. Бурдін В.М</w:t>
      </w:r>
      <w:r w:rsidRPr="00B41D53">
        <w:rPr>
          <w:rFonts w:ascii="Times New Roman" w:hAnsi="Times New Roman"/>
          <w:sz w:val="20"/>
          <w:szCs w:val="20"/>
        </w:rPr>
        <w:t>.</w:t>
      </w:r>
    </w:p>
    <w:p w14:paraId="21FD1FF5" w14:textId="77777777" w:rsidR="00451A86" w:rsidRPr="0088659A" w:rsidRDefault="00451A86" w:rsidP="0088659A"/>
    <w:sectPr w:rsidR="00451A86" w:rsidRPr="0088659A" w:rsidSect="007F5C2B">
      <w:pgSz w:w="11906" w:h="16838"/>
      <w:pgMar w:top="1135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421"/>
    <w:rsid w:val="00085F4D"/>
    <w:rsid w:val="000A0394"/>
    <w:rsid w:val="001913A1"/>
    <w:rsid w:val="0019672B"/>
    <w:rsid w:val="002A3FB0"/>
    <w:rsid w:val="00304338"/>
    <w:rsid w:val="0032743B"/>
    <w:rsid w:val="00451A86"/>
    <w:rsid w:val="00614D99"/>
    <w:rsid w:val="006D6695"/>
    <w:rsid w:val="00713473"/>
    <w:rsid w:val="007824FF"/>
    <w:rsid w:val="007B2AE6"/>
    <w:rsid w:val="007F5C2B"/>
    <w:rsid w:val="0088659A"/>
    <w:rsid w:val="00984D2B"/>
    <w:rsid w:val="009A3411"/>
    <w:rsid w:val="00AD66F6"/>
    <w:rsid w:val="00B41D53"/>
    <w:rsid w:val="00BC7421"/>
    <w:rsid w:val="00BD26F1"/>
    <w:rsid w:val="00BE0CFB"/>
    <w:rsid w:val="00D0044A"/>
    <w:rsid w:val="00D631FE"/>
    <w:rsid w:val="00E02F44"/>
    <w:rsid w:val="00E27ECE"/>
    <w:rsid w:val="00EC059D"/>
    <w:rsid w:val="00F66544"/>
    <w:rsid w:val="00F8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6622BA"/>
  <w15:docId w15:val="{6407C32F-D0E4-4A51-982B-97DDD755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4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Роман Шандра</cp:lastModifiedBy>
  <cp:revision>15</cp:revision>
  <cp:lastPrinted>2020-12-08T12:46:00Z</cp:lastPrinted>
  <dcterms:created xsi:type="dcterms:W3CDTF">2021-05-17T10:49:00Z</dcterms:created>
  <dcterms:modified xsi:type="dcterms:W3CDTF">2023-12-07T18:18:00Z</dcterms:modified>
</cp:coreProperties>
</file>