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A306" w14:textId="45A70DB9" w:rsidR="00716004" w:rsidRDefault="00716004" w:rsidP="00716004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83427">
        <w:rPr>
          <w:rFonts w:ascii="Times New Roman" w:hAnsi="Times New Roman"/>
          <w:b/>
          <w:bCs/>
          <w:sz w:val="32"/>
          <w:szCs w:val="32"/>
          <w:lang w:eastAsia="uk-UA"/>
        </w:rPr>
        <w:t>Розклад занять для аспірантів заочної форми навчання першого курсу</w:t>
      </w:r>
    </w:p>
    <w:p w14:paraId="6A10D011" w14:textId="5F97DD96" w:rsidR="00583427" w:rsidRPr="00583427" w:rsidRDefault="00583427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8342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Дисципліна «Філософія» </w:t>
      </w:r>
    </w:p>
    <w:p w14:paraId="36F95E94" w14:textId="7AD21F89" w:rsidR="00583427" w:rsidRPr="00583427" w:rsidRDefault="00583427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83427">
        <w:rPr>
          <w:rFonts w:ascii="Times New Roman" w:hAnsi="Times New Roman"/>
          <w:b/>
          <w:bCs/>
          <w:sz w:val="28"/>
          <w:szCs w:val="28"/>
          <w:lang w:eastAsia="uk-UA"/>
        </w:rPr>
        <w:t>Викладач доц. Людмила РИЖАК</w:t>
      </w:r>
    </w:p>
    <w:p w14:paraId="2626CB77" w14:textId="6561785E" w:rsidR="00583427" w:rsidRPr="00583427" w:rsidRDefault="00583427">
      <w:pPr>
        <w:rPr>
          <w:rFonts w:ascii="Times New Roman" w:hAnsi="Times New Roman" w:cs="Times New Roman"/>
          <w:sz w:val="28"/>
          <w:szCs w:val="28"/>
        </w:rPr>
      </w:pPr>
      <w:r w:rsidRPr="00583427">
        <w:rPr>
          <w:rFonts w:ascii="Times New Roman" w:hAnsi="Times New Roman" w:cs="Times New Roman"/>
          <w:sz w:val="28"/>
          <w:szCs w:val="28"/>
        </w:rPr>
        <w:t>Покликання : (буде пізніше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42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6095"/>
      </w:tblGrid>
      <w:tr w:rsidR="00583427" w14:paraId="097AB479" w14:textId="77777777" w:rsidTr="00583427">
        <w:tc>
          <w:tcPr>
            <w:tcW w:w="1809" w:type="dxa"/>
          </w:tcPr>
          <w:p w14:paraId="198DB34E" w14:textId="62EEBEE6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14:paraId="6C2479CC" w14:textId="2FBE669E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 xml:space="preserve">Година </w:t>
            </w:r>
          </w:p>
        </w:tc>
        <w:tc>
          <w:tcPr>
            <w:tcW w:w="6095" w:type="dxa"/>
          </w:tcPr>
          <w:p w14:paraId="4E61655E" w14:textId="1144770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Тема</w:t>
            </w:r>
          </w:p>
        </w:tc>
      </w:tr>
      <w:tr w:rsidR="00583427" w14:paraId="623FD02F" w14:textId="77777777" w:rsidTr="00583427">
        <w:tc>
          <w:tcPr>
            <w:tcW w:w="1809" w:type="dxa"/>
          </w:tcPr>
          <w:p w14:paraId="0D0E5039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843" w:type="dxa"/>
          </w:tcPr>
          <w:p w14:paraId="79285C57" w14:textId="5A9C9940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14:paraId="1C6B7A4E" w14:textId="59D861A6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Філософія в системі теоретичного знання</w:t>
            </w:r>
          </w:p>
        </w:tc>
      </w:tr>
      <w:tr w:rsidR="00583427" w14:paraId="37A68F66" w14:textId="77777777" w:rsidTr="00583427">
        <w:tc>
          <w:tcPr>
            <w:tcW w:w="1809" w:type="dxa"/>
          </w:tcPr>
          <w:p w14:paraId="452290B6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43" w:type="dxa"/>
          </w:tcPr>
          <w:p w14:paraId="5A1676B3" w14:textId="6443C01D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095" w:type="dxa"/>
          </w:tcPr>
          <w:p w14:paraId="2AD4900A" w14:textId="5D270142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Філософія, світогляд і культура. Філософія як рефлексія духовності в культурі</w:t>
            </w:r>
          </w:p>
        </w:tc>
      </w:tr>
      <w:tr w:rsidR="00583427" w14:paraId="5E8F9512" w14:textId="77777777" w:rsidTr="00583427">
        <w:tc>
          <w:tcPr>
            <w:tcW w:w="1809" w:type="dxa"/>
          </w:tcPr>
          <w:p w14:paraId="0BD805A3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843" w:type="dxa"/>
          </w:tcPr>
          <w:p w14:paraId="795CFFEC" w14:textId="31EB7C05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095" w:type="dxa"/>
          </w:tcPr>
          <w:p w14:paraId="7FD30C66" w14:textId="46DE510E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Кемп П. Переосмислення філософії як сили слова</w:t>
            </w:r>
          </w:p>
        </w:tc>
      </w:tr>
      <w:tr w:rsidR="00583427" w14:paraId="03EE6016" w14:textId="77777777" w:rsidTr="00583427">
        <w:tc>
          <w:tcPr>
            <w:tcW w:w="1809" w:type="dxa"/>
          </w:tcPr>
          <w:p w14:paraId="4556C2A8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1843" w:type="dxa"/>
          </w:tcPr>
          <w:p w14:paraId="2C768F2F" w14:textId="1A7F0957" w:rsidR="00583427" w:rsidRPr="00583427" w:rsidRDefault="00664809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14:paraId="5B5FC3FB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Проблема людини у філософії ХХ ст.</w:t>
            </w:r>
          </w:p>
        </w:tc>
      </w:tr>
      <w:tr w:rsidR="00583427" w14:paraId="4876EB44" w14:textId="77777777" w:rsidTr="00583427">
        <w:tc>
          <w:tcPr>
            <w:tcW w:w="1809" w:type="dxa"/>
          </w:tcPr>
          <w:p w14:paraId="6AE8CEAF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43" w:type="dxa"/>
          </w:tcPr>
          <w:p w14:paraId="004DED3D" w14:textId="43B6D615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14:paraId="4892F2BC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Методологія природничонаукового пізнання. Парадигми розвитку науки: класична, некласична, постнекласична</w:t>
            </w:r>
          </w:p>
        </w:tc>
      </w:tr>
      <w:tr w:rsidR="00583427" w14:paraId="4C51E838" w14:textId="77777777" w:rsidTr="00583427">
        <w:tc>
          <w:tcPr>
            <w:tcW w:w="1809" w:type="dxa"/>
          </w:tcPr>
          <w:p w14:paraId="152C772F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43" w:type="dxa"/>
          </w:tcPr>
          <w:p w14:paraId="65E4F3A1" w14:textId="74EAF4FA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64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095" w:type="dxa"/>
          </w:tcPr>
          <w:p w14:paraId="1B63521D" w14:textId="77777777" w:rsidR="00583427" w:rsidRPr="00583427" w:rsidRDefault="00583427" w:rsidP="0058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Методологія соціогуманітарного пізнання</w:t>
            </w:r>
          </w:p>
        </w:tc>
      </w:tr>
    </w:tbl>
    <w:p w14:paraId="13E32398" w14:textId="77777777" w:rsidR="000C061A" w:rsidRDefault="000C061A"/>
    <w:p w14:paraId="426DEE2B" w14:textId="77777777" w:rsidR="00716004" w:rsidRDefault="00716004" w:rsidP="00716004">
      <w:pPr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51C58149" w14:textId="1DD9540C" w:rsidR="00716004" w:rsidRPr="00583427" w:rsidRDefault="00716004" w:rsidP="00716004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83427">
        <w:rPr>
          <w:rFonts w:ascii="Times New Roman" w:hAnsi="Times New Roman"/>
          <w:b/>
          <w:bCs/>
          <w:sz w:val="28"/>
          <w:szCs w:val="28"/>
          <w:lang w:eastAsia="uk-UA"/>
        </w:rPr>
        <w:t>Дисципліна «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Іноземна мова за фаховим спрямуванням</w:t>
      </w:r>
      <w:r w:rsidRPr="0058342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» </w:t>
      </w:r>
    </w:p>
    <w:p w14:paraId="20FDA689" w14:textId="6D6DAC14" w:rsidR="00716004" w:rsidRPr="00583427" w:rsidRDefault="00716004" w:rsidP="00716004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8342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Викладач доц. </w:t>
      </w:r>
      <w:r w:rsidR="002C2ADC">
        <w:rPr>
          <w:rFonts w:ascii="Times New Roman" w:hAnsi="Times New Roman"/>
          <w:b/>
          <w:bCs/>
          <w:sz w:val="28"/>
          <w:szCs w:val="28"/>
          <w:lang w:eastAsia="uk-UA"/>
        </w:rPr>
        <w:t>Анета Арцишевська</w:t>
      </w:r>
    </w:p>
    <w:p w14:paraId="3DEAA784" w14:textId="77777777" w:rsidR="00716004" w:rsidRPr="00583427" w:rsidRDefault="00716004" w:rsidP="00716004">
      <w:pPr>
        <w:rPr>
          <w:rFonts w:ascii="Times New Roman" w:hAnsi="Times New Roman" w:cs="Times New Roman"/>
          <w:sz w:val="28"/>
          <w:szCs w:val="28"/>
        </w:rPr>
      </w:pPr>
      <w:r w:rsidRPr="00583427">
        <w:rPr>
          <w:rFonts w:ascii="Times New Roman" w:hAnsi="Times New Roman" w:cs="Times New Roman"/>
          <w:sz w:val="28"/>
          <w:szCs w:val="28"/>
        </w:rPr>
        <w:t>Покликання : (буде пізніше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42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2C2ADC" w14:paraId="154CF2CC" w14:textId="77777777" w:rsidTr="002C2ADC">
        <w:tc>
          <w:tcPr>
            <w:tcW w:w="3652" w:type="dxa"/>
          </w:tcPr>
          <w:p w14:paraId="6CAFBED8" w14:textId="77777777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14:paraId="2D3957B2" w14:textId="77777777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 xml:space="preserve">Година </w:t>
            </w:r>
          </w:p>
        </w:tc>
      </w:tr>
      <w:tr w:rsidR="002C2ADC" w14:paraId="098EDE8D" w14:textId="77777777" w:rsidTr="002C2ADC">
        <w:tc>
          <w:tcPr>
            <w:tcW w:w="3652" w:type="dxa"/>
          </w:tcPr>
          <w:p w14:paraId="440B4910" w14:textId="77777777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3544" w:type="dxa"/>
          </w:tcPr>
          <w:p w14:paraId="7FFEB331" w14:textId="076920B9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2C2ADC" w14:paraId="6AFCDFEF" w14:textId="77777777" w:rsidTr="002C2ADC">
        <w:tc>
          <w:tcPr>
            <w:tcW w:w="3652" w:type="dxa"/>
          </w:tcPr>
          <w:p w14:paraId="48FC6B7D" w14:textId="77777777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3544" w:type="dxa"/>
          </w:tcPr>
          <w:p w14:paraId="16B470F5" w14:textId="68C23C56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0F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2C2ADC" w14:paraId="3F9572B4" w14:textId="77777777" w:rsidTr="002C2ADC">
        <w:tc>
          <w:tcPr>
            <w:tcW w:w="3652" w:type="dxa"/>
          </w:tcPr>
          <w:p w14:paraId="0227B7EF" w14:textId="77777777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544" w:type="dxa"/>
          </w:tcPr>
          <w:p w14:paraId="48C7F2B6" w14:textId="7E91A194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0F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2C2ADC" w14:paraId="730EB318" w14:textId="77777777" w:rsidTr="002C2ADC">
        <w:tc>
          <w:tcPr>
            <w:tcW w:w="3652" w:type="dxa"/>
          </w:tcPr>
          <w:p w14:paraId="635E3656" w14:textId="77777777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544" w:type="dxa"/>
          </w:tcPr>
          <w:p w14:paraId="30575E01" w14:textId="33F0B203" w:rsidR="002C2ADC" w:rsidRPr="00583427" w:rsidRDefault="002C2ADC" w:rsidP="002C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0F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</w:tr>
      <w:tr w:rsidR="002C2ADC" w14:paraId="1AB4AD37" w14:textId="77777777" w:rsidTr="002C2ADC">
        <w:tc>
          <w:tcPr>
            <w:tcW w:w="3652" w:type="dxa"/>
          </w:tcPr>
          <w:p w14:paraId="15F9A2EC" w14:textId="77777777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27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3544" w:type="dxa"/>
          </w:tcPr>
          <w:p w14:paraId="24EBED4F" w14:textId="05912CC2" w:rsidR="002C2ADC" w:rsidRPr="00583427" w:rsidRDefault="002C2ADC" w:rsidP="006F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15.10-16.20</w:t>
            </w:r>
          </w:p>
        </w:tc>
      </w:tr>
    </w:tbl>
    <w:p w14:paraId="259CCC6D" w14:textId="77777777" w:rsidR="002C2ADC" w:rsidRDefault="002C2ADC" w:rsidP="002C2ADC"/>
    <w:p w14:paraId="7F6B6266" w14:textId="77777777" w:rsidR="00583427" w:rsidRDefault="00583427"/>
    <w:sectPr w:rsidR="00583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CC"/>
    <w:rsid w:val="000C061A"/>
    <w:rsid w:val="00155AEA"/>
    <w:rsid w:val="002C2ADC"/>
    <w:rsid w:val="00310158"/>
    <w:rsid w:val="003F6BDF"/>
    <w:rsid w:val="00583427"/>
    <w:rsid w:val="00594242"/>
    <w:rsid w:val="00664809"/>
    <w:rsid w:val="00716004"/>
    <w:rsid w:val="00844600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A1A"/>
  <w15:docId w15:val="{D28FE706-C7DF-43A1-BE72-13D1646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Надія  Лемега</cp:lastModifiedBy>
  <cp:revision>8</cp:revision>
  <dcterms:created xsi:type="dcterms:W3CDTF">2023-12-01T17:02:00Z</dcterms:created>
  <dcterms:modified xsi:type="dcterms:W3CDTF">2023-12-14T09:36:00Z</dcterms:modified>
</cp:coreProperties>
</file>