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FA" w:rsidRPr="001C099D" w:rsidRDefault="00716AFA" w:rsidP="00666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99D">
        <w:rPr>
          <w:rFonts w:ascii="Times New Roman" w:hAnsi="Times New Roman"/>
          <w:b/>
          <w:sz w:val="24"/>
          <w:szCs w:val="24"/>
        </w:rPr>
        <w:t xml:space="preserve">Розклад іспитів для аспірантів другого року денної форми навчання </w:t>
      </w:r>
    </w:p>
    <w:p w:rsidR="00716AFA" w:rsidRDefault="0051524C" w:rsidP="006660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(вступ 2021</w:t>
      </w:r>
      <w:r w:rsidR="00716AFA" w:rsidRPr="001C099D">
        <w:rPr>
          <w:rFonts w:ascii="Times New Roman" w:hAnsi="Times New Roman"/>
          <w:b/>
          <w:sz w:val="24"/>
          <w:szCs w:val="24"/>
        </w:rPr>
        <w:t xml:space="preserve"> р.) на </w:t>
      </w:r>
      <w:r w:rsidR="009F4FEC">
        <w:rPr>
          <w:rFonts w:ascii="Times New Roman" w:hAnsi="Times New Roman"/>
          <w:b/>
          <w:sz w:val="24"/>
          <w:szCs w:val="24"/>
        </w:rPr>
        <w:t>третій</w:t>
      </w:r>
      <w:r w:rsidR="00716AFA" w:rsidRPr="001C099D">
        <w:rPr>
          <w:rFonts w:ascii="Times New Roman" w:hAnsi="Times New Roman"/>
          <w:b/>
          <w:sz w:val="24"/>
          <w:szCs w:val="24"/>
        </w:rPr>
        <w:t xml:space="preserve"> семестр </w:t>
      </w:r>
    </w:p>
    <w:p w:rsidR="00716AFA" w:rsidRPr="001C099D" w:rsidRDefault="00716AFA" w:rsidP="006660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8"/>
        <w:gridCol w:w="2137"/>
        <w:gridCol w:w="1296"/>
        <w:gridCol w:w="3625"/>
      </w:tblGrid>
      <w:tr w:rsidR="00716AFA" w:rsidRPr="00364390" w:rsidTr="00025332">
        <w:tc>
          <w:tcPr>
            <w:tcW w:w="2548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296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Адреса</w:t>
            </w:r>
          </w:p>
        </w:tc>
      </w:tr>
      <w:tr w:rsidR="00716AFA" w:rsidRPr="00364390" w:rsidTr="00025332">
        <w:tc>
          <w:tcPr>
            <w:tcW w:w="9606" w:type="dxa"/>
            <w:gridSpan w:val="4"/>
          </w:tcPr>
          <w:p w:rsidR="00716AFA" w:rsidRPr="00364390" w:rsidRDefault="00716AFA" w:rsidP="00666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90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  <w:tr w:rsidR="00716AFA" w:rsidRPr="00364390" w:rsidTr="00025332">
        <w:tc>
          <w:tcPr>
            <w:tcW w:w="2548" w:type="dxa"/>
          </w:tcPr>
          <w:p w:rsidR="0051524C" w:rsidRPr="00025332" w:rsidRDefault="009F4FEC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F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Методологія і методика філологічних досліджень </w:t>
            </w:r>
          </w:p>
        </w:tc>
        <w:tc>
          <w:tcPr>
            <w:tcW w:w="2137" w:type="dxa"/>
          </w:tcPr>
          <w:p w:rsidR="009F4FEC" w:rsidRDefault="0051524C" w:rsidP="009F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r w:rsidR="009F4FEC">
              <w:rPr>
                <w:rFonts w:ascii="Times New Roman" w:hAnsi="Times New Roman"/>
                <w:sz w:val="24"/>
                <w:szCs w:val="24"/>
              </w:rPr>
              <w:t xml:space="preserve">англійської філології, </w:t>
            </w:r>
          </w:p>
          <w:p w:rsidR="00716AFA" w:rsidRPr="00364390" w:rsidRDefault="009F4FEC" w:rsidP="00440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440450">
              <w:rPr>
                <w:rFonts w:ascii="Times New Roman" w:hAnsi="Times New Roman"/>
                <w:sz w:val="24"/>
                <w:szCs w:val="24"/>
              </w:rPr>
              <w:t xml:space="preserve">Федоренко О. І. </w:t>
            </w:r>
          </w:p>
        </w:tc>
        <w:tc>
          <w:tcPr>
            <w:tcW w:w="1296" w:type="dxa"/>
          </w:tcPr>
          <w:p w:rsidR="00716AFA" w:rsidRPr="00364390" w:rsidRDefault="00FB44ED" w:rsidP="00515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10.01.23р., 10.00 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67037C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</w:tc>
      </w:tr>
      <w:tr w:rsidR="00716AFA" w:rsidRPr="00364390" w:rsidTr="00025332">
        <w:tc>
          <w:tcPr>
            <w:tcW w:w="2548" w:type="dxa"/>
          </w:tcPr>
          <w:p w:rsidR="00716AFA" w:rsidRPr="00364390" w:rsidRDefault="009F4FEC" w:rsidP="00666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FEC">
              <w:rPr>
                <w:rFonts w:ascii="Times New Roman" w:hAnsi="Times New Roman"/>
                <w:b/>
                <w:i/>
                <w:sz w:val="24"/>
                <w:szCs w:val="24"/>
              </w:rPr>
              <w:t>Текст і контекст: семіотика культури і літератури</w:t>
            </w:r>
          </w:p>
        </w:tc>
        <w:tc>
          <w:tcPr>
            <w:tcW w:w="2137" w:type="dxa"/>
          </w:tcPr>
          <w:p w:rsidR="00716AFA" w:rsidRPr="00364390" w:rsidRDefault="0051524C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16AFA" w:rsidRPr="00364390">
              <w:rPr>
                <w:rFonts w:ascii="Times New Roman" w:hAnsi="Times New Roman"/>
                <w:sz w:val="24"/>
                <w:szCs w:val="24"/>
              </w:rPr>
              <w:t>аф. світової літератури</w:t>
            </w:r>
            <w:r w:rsidR="009F4FEC">
              <w:rPr>
                <w:rFonts w:ascii="Times New Roman" w:hAnsi="Times New Roman"/>
                <w:sz w:val="24"/>
                <w:szCs w:val="24"/>
              </w:rPr>
              <w:t xml:space="preserve">, проф. </w:t>
            </w:r>
            <w:proofErr w:type="spellStart"/>
            <w:r w:rsidR="009F4FEC">
              <w:rPr>
                <w:rFonts w:ascii="Times New Roman" w:hAnsi="Times New Roman"/>
                <w:sz w:val="24"/>
                <w:szCs w:val="24"/>
              </w:rPr>
              <w:t>Бандровська</w:t>
            </w:r>
            <w:proofErr w:type="spellEnd"/>
            <w:r w:rsidR="009F4FEC">
              <w:rPr>
                <w:rFonts w:ascii="Times New Roman" w:hAnsi="Times New Roman"/>
                <w:sz w:val="24"/>
                <w:szCs w:val="24"/>
              </w:rPr>
              <w:t xml:space="preserve"> О. Т. </w:t>
            </w:r>
          </w:p>
        </w:tc>
        <w:tc>
          <w:tcPr>
            <w:tcW w:w="1296" w:type="dxa"/>
          </w:tcPr>
          <w:p w:rsidR="00716AFA" w:rsidRPr="00364390" w:rsidRDefault="00FB44ED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24.01.23р., 14.00 </w:t>
            </w:r>
          </w:p>
        </w:tc>
        <w:tc>
          <w:tcPr>
            <w:tcW w:w="3625" w:type="dxa"/>
          </w:tcPr>
          <w:p w:rsidR="00716AFA" w:rsidRPr="00364390" w:rsidRDefault="0067037C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</w:tc>
      </w:tr>
    </w:tbl>
    <w:p w:rsidR="00716AFA" w:rsidRPr="001C099D" w:rsidRDefault="00716AFA" w:rsidP="0066604F">
      <w:pPr>
        <w:spacing w:line="240" w:lineRule="auto"/>
        <w:rPr>
          <w:sz w:val="24"/>
          <w:szCs w:val="24"/>
        </w:rPr>
      </w:pPr>
    </w:p>
    <w:sectPr w:rsidR="00716AFA" w:rsidRPr="001C099D" w:rsidSect="006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A8"/>
    <w:rsid w:val="00025332"/>
    <w:rsid w:val="001C099D"/>
    <w:rsid w:val="00293AD5"/>
    <w:rsid w:val="00364390"/>
    <w:rsid w:val="003E2088"/>
    <w:rsid w:val="00440450"/>
    <w:rsid w:val="004E480E"/>
    <w:rsid w:val="005048A8"/>
    <w:rsid w:val="0051524C"/>
    <w:rsid w:val="005D4582"/>
    <w:rsid w:val="005F33FA"/>
    <w:rsid w:val="00607259"/>
    <w:rsid w:val="00622E29"/>
    <w:rsid w:val="0066604F"/>
    <w:rsid w:val="0067037C"/>
    <w:rsid w:val="00716AFA"/>
    <w:rsid w:val="009F4FEC"/>
    <w:rsid w:val="00A13080"/>
    <w:rsid w:val="00BF6448"/>
    <w:rsid w:val="00C95919"/>
    <w:rsid w:val="00CA66E1"/>
    <w:rsid w:val="00D23759"/>
    <w:rsid w:val="00EB1D75"/>
    <w:rsid w:val="00F25FB0"/>
    <w:rsid w:val="00F6004B"/>
    <w:rsid w:val="00F65587"/>
    <w:rsid w:val="00FA6635"/>
    <w:rsid w:val="00FB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0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іспитів для аспірантів другого року денної форми навчання 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іспитів для аспірантів другого року денної форми навчання </dc:title>
  <dc:subject/>
  <dc:creator>user</dc:creator>
  <cp:keywords/>
  <dc:description/>
  <cp:lastModifiedBy>User</cp:lastModifiedBy>
  <cp:revision>14</cp:revision>
  <dcterms:created xsi:type="dcterms:W3CDTF">2022-05-20T18:37:00Z</dcterms:created>
  <dcterms:modified xsi:type="dcterms:W3CDTF">2023-01-04T14:52:00Z</dcterms:modified>
</cp:coreProperties>
</file>