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1E" w:rsidRDefault="0035071E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5071E">
        <w:rPr>
          <w:rFonts w:ascii="Times New Roman" w:eastAsia="Times New Roman" w:hAnsi="Times New Roman" w:cs="Times New Roman"/>
          <w:sz w:val="24"/>
          <w:szCs w:val="24"/>
        </w:rPr>
        <w:t>озклад проведення занять з дисципліни "Кількісні та якісні методи у психологічних дослідженнях".</w:t>
      </w:r>
    </w:p>
    <w:p w:rsidR="0035071E" w:rsidRDefault="0035071E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Викладач доц.. Петровська Інга</w:t>
      </w:r>
    </w:p>
    <w:p w:rsidR="0035071E" w:rsidRPr="0035071E" w:rsidRDefault="0035071E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71E" w:rsidRPr="0035071E" w:rsidRDefault="0035071E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1E">
        <w:rPr>
          <w:rFonts w:ascii="Times New Roman" w:eastAsia="Times New Roman" w:hAnsi="Times New Roman" w:cs="Times New Roman"/>
          <w:sz w:val="24"/>
          <w:szCs w:val="24"/>
        </w:rPr>
        <w:t>26.05 (</w:t>
      </w:r>
      <w:proofErr w:type="spellStart"/>
      <w:r w:rsidRPr="0035071E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r w:rsidRPr="0035071E">
        <w:rPr>
          <w:rFonts w:ascii="Times New Roman" w:eastAsia="Times New Roman" w:hAnsi="Times New Roman" w:cs="Times New Roman"/>
          <w:sz w:val="24"/>
          <w:szCs w:val="24"/>
        </w:rPr>
        <w:t>) - 6, 7, 8 пари - лекції</w:t>
      </w:r>
    </w:p>
    <w:p w:rsidR="0035071E" w:rsidRPr="0035071E" w:rsidRDefault="0035071E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1E">
        <w:rPr>
          <w:rFonts w:ascii="Times New Roman" w:eastAsia="Times New Roman" w:hAnsi="Times New Roman" w:cs="Times New Roman"/>
          <w:sz w:val="24"/>
          <w:szCs w:val="24"/>
        </w:rPr>
        <w:t>27.05 (</w:t>
      </w:r>
      <w:proofErr w:type="spellStart"/>
      <w:r w:rsidRPr="0035071E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35071E">
        <w:rPr>
          <w:rFonts w:ascii="Times New Roman" w:eastAsia="Times New Roman" w:hAnsi="Times New Roman" w:cs="Times New Roman"/>
          <w:sz w:val="24"/>
          <w:szCs w:val="24"/>
        </w:rPr>
        <w:t>) - 4, 5 пари - лекції</w:t>
      </w:r>
    </w:p>
    <w:p w:rsidR="0035071E" w:rsidRPr="0035071E" w:rsidRDefault="0035071E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1E">
        <w:rPr>
          <w:rFonts w:ascii="Times New Roman" w:eastAsia="Times New Roman" w:hAnsi="Times New Roman" w:cs="Times New Roman"/>
          <w:sz w:val="24"/>
          <w:szCs w:val="24"/>
        </w:rPr>
        <w:t>28.05 (</w:t>
      </w:r>
      <w:proofErr w:type="spellStart"/>
      <w:r w:rsidRPr="0035071E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r w:rsidRPr="0035071E">
        <w:rPr>
          <w:rFonts w:ascii="Times New Roman" w:eastAsia="Times New Roman" w:hAnsi="Times New Roman" w:cs="Times New Roman"/>
          <w:sz w:val="24"/>
          <w:szCs w:val="24"/>
        </w:rPr>
        <w:t>) - 2, 3 пари - лекції</w:t>
      </w:r>
    </w:p>
    <w:p w:rsidR="0035071E" w:rsidRPr="0035071E" w:rsidRDefault="0035071E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1E">
        <w:rPr>
          <w:rFonts w:ascii="Times New Roman" w:eastAsia="Times New Roman" w:hAnsi="Times New Roman" w:cs="Times New Roman"/>
          <w:sz w:val="24"/>
          <w:szCs w:val="24"/>
        </w:rPr>
        <w:t>                    4, 5 пари - практичні</w:t>
      </w:r>
    </w:p>
    <w:p w:rsidR="0035071E" w:rsidRPr="0035071E" w:rsidRDefault="0035071E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1E">
        <w:rPr>
          <w:rFonts w:ascii="Times New Roman" w:eastAsia="Times New Roman" w:hAnsi="Times New Roman" w:cs="Times New Roman"/>
          <w:sz w:val="24"/>
          <w:szCs w:val="24"/>
        </w:rPr>
        <w:t>29.05 (</w:t>
      </w:r>
      <w:proofErr w:type="spellStart"/>
      <w:r w:rsidRPr="0035071E">
        <w:rPr>
          <w:rFonts w:ascii="Times New Roman" w:eastAsia="Times New Roman" w:hAnsi="Times New Roman" w:cs="Times New Roman"/>
          <w:sz w:val="24"/>
          <w:szCs w:val="24"/>
        </w:rPr>
        <w:t>нд</w:t>
      </w:r>
      <w:proofErr w:type="spellEnd"/>
      <w:r w:rsidRPr="0035071E">
        <w:rPr>
          <w:rFonts w:ascii="Times New Roman" w:eastAsia="Times New Roman" w:hAnsi="Times New Roman" w:cs="Times New Roman"/>
          <w:sz w:val="24"/>
          <w:szCs w:val="24"/>
        </w:rPr>
        <w:t>) - 2, 3 пари - лекції</w:t>
      </w:r>
    </w:p>
    <w:p w:rsidR="0035071E" w:rsidRPr="0035071E" w:rsidRDefault="0035071E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1E">
        <w:rPr>
          <w:rFonts w:ascii="Times New Roman" w:eastAsia="Times New Roman" w:hAnsi="Times New Roman" w:cs="Times New Roman"/>
          <w:sz w:val="24"/>
          <w:szCs w:val="24"/>
        </w:rPr>
        <w:t>                    4, 5 пари - практичні</w:t>
      </w:r>
    </w:p>
    <w:p w:rsidR="0035071E" w:rsidRPr="0035071E" w:rsidRDefault="0035071E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1E">
        <w:rPr>
          <w:rFonts w:ascii="Times New Roman" w:eastAsia="Times New Roman" w:hAnsi="Times New Roman" w:cs="Times New Roman"/>
          <w:sz w:val="24"/>
          <w:szCs w:val="24"/>
        </w:rPr>
        <w:t>30.05 (</w:t>
      </w:r>
      <w:proofErr w:type="spellStart"/>
      <w:r w:rsidRPr="0035071E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r w:rsidRPr="0035071E">
        <w:rPr>
          <w:rFonts w:ascii="Times New Roman" w:eastAsia="Times New Roman" w:hAnsi="Times New Roman" w:cs="Times New Roman"/>
          <w:sz w:val="24"/>
          <w:szCs w:val="24"/>
        </w:rPr>
        <w:t>) -  3, 4, 5 пари - лекції</w:t>
      </w:r>
    </w:p>
    <w:p w:rsidR="0035071E" w:rsidRPr="0035071E" w:rsidRDefault="0035071E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1E">
        <w:rPr>
          <w:rFonts w:ascii="Times New Roman" w:eastAsia="Times New Roman" w:hAnsi="Times New Roman" w:cs="Times New Roman"/>
          <w:sz w:val="24"/>
          <w:szCs w:val="24"/>
        </w:rPr>
        <w:t>31.05 (вт) -  1, 2 пари -  практичні</w:t>
      </w:r>
    </w:p>
    <w:p w:rsidR="0035071E" w:rsidRPr="0035071E" w:rsidRDefault="0035071E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71E" w:rsidRPr="0035071E" w:rsidRDefault="0035071E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1E">
        <w:rPr>
          <w:rFonts w:ascii="Times New Roman" w:eastAsia="Times New Roman" w:hAnsi="Times New Roman" w:cs="Times New Roman"/>
          <w:sz w:val="24"/>
          <w:szCs w:val="24"/>
        </w:rPr>
        <w:t>Покликання:</w:t>
      </w:r>
    </w:p>
    <w:p w:rsidR="0035071E" w:rsidRPr="0035071E" w:rsidRDefault="0035071E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1E">
        <w:rPr>
          <w:rFonts w:ascii="Times New Roman" w:eastAsia="Times New Roman" w:hAnsi="Times New Roman" w:cs="Times New Roman"/>
          <w:sz w:val="24"/>
          <w:szCs w:val="24"/>
        </w:rPr>
        <w:t>﻿</w:t>
      </w:r>
      <w:hyperlink r:id="rId4" w:tgtFrame="_blank" w:history="1">
        <w:r w:rsidRPr="00350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https://us04web.zoom.us/j/2838061708?pwd=bUVvcDdQY3BZVDFUSHQyT00yci93QT09</w:t>
        </w:r>
      </w:hyperlink>
      <w:r w:rsidRPr="0035071E">
        <w:rPr>
          <w:rFonts w:ascii="Times New Roman" w:eastAsia="Times New Roman" w:hAnsi="Times New Roman" w:cs="Times New Roman"/>
          <w:sz w:val="24"/>
          <w:szCs w:val="24"/>
        </w:rPr>
        <w:br/>
        <w:t>Ідентифікатор конференції: 283 806 1708</w:t>
      </w:r>
      <w:r w:rsidRPr="0035071E">
        <w:rPr>
          <w:rFonts w:ascii="Times New Roman" w:eastAsia="Times New Roman" w:hAnsi="Times New Roman" w:cs="Times New Roman"/>
          <w:sz w:val="24"/>
          <w:szCs w:val="24"/>
        </w:rPr>
        <w:br/>
        <w:t>Код доступу: D578JT</w:t>
      </w:r>
    </w:p>
    <w:p w:rsidR="0020456B" w:rsidRPr="0035071E" w:rsidRDefault="0020456B">
      <w:pPr>
        <w:rPr>
          <w:rFonts w:ascii="Times New Roman" w:hAnsi="Times New Roman" w:cs="Times New Roman"/>
        </w:rPr>
      </w:pPr>
    </w:p>
    <w:sectPr w:rsidR="0020456B" w:rsidRPr="00350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071E"/>
    <w:rsid w:val="0020456B"/>
    <w:rsid w:val="0035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2838061708?pwd=bUVvcDdQY3BZVDFUSHQyT00yci93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</Characters>
  <Application>Microsoft Office Word</Application>
  <DocSecurity>0</DocSecurity>
  <Lines>2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2022-05-16T08:54:00Z</dcterms:created>
  <dcterms:modified xsi:type="dcterms:W3CDTF">2022-05-16T08:58:00Z</dcterms:modified>
</cp:coreProperties>
</file>