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AB2" w:rsidP="00B22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B2">
        <w:rPr>
          <w:rFonts w:ascii="Times New Roman" w:hAnsi="Times New Roman" w:cs="Times New Roman"/>
          <w:b/>
          <w:sz w:val="28"/>
          <w:szCs w:val="28"/>
        </w:rPr>
        <w:t>Розклад іспитів для аспірантів ІІ курсу ф – ту іноземних мов</w:t>
      </w:r>
    </w:p>
    <w:p w:rsidR="00B22AB2" w:rsidRDefault="00B22AB2" w:rsidP="00B22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Білинський М.Е. 21.01.2021 р.</w:t>
      </w:r>
    </w:p>
    <w:p w:rsidR="00B22AB2" w:rsidRPr="00B22AB2" w:rsidRDefault="00B22AB2" w:rsidP="00B22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Дудок Р.І. 22.01.2021 р.</w:t>
      </w:r>
    </w:p>
    <w:sectPr w:rsidR="00B22AB2" w:rsidRPr="00B22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C30600"/>
    <w:rsid w:val="00125C19"/>
    <w:rsid w:val="002C3074"/>
    <w:rsid w:val="00B22AB2"/>
    <w:rsid w:val="00C3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2020-12-21T09:20:00Z</dcterms:created>
  <dcterms:modified xsi:type="dcterms:W3CDTF">2020-12-21T15:10:00Z</dcterms:modified>
</cp:coreProperties>
</file>